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525" w14:textId="39256102" w:rsidR="007C2751" w:rsidRPr="00090185" w:rsidRDefault="007C2751" w:rsidP="00D97B70">
      <w:pPr>
        <w:rPr>
          <w:sz w:val="28"/>
          <w:szCs w:val="28"/>
          <w:lang w:val="en-US"/>
        </w:rPr>
      </w:pPr>
      <w:r>
        <w:rPr>
          <w:sz w:val="24"/>
          <w:szCs w:val="24"/>
          <w:lang w:val="en-US"/>
        </w:rPr>
        <w:tab/>
      </w:r>
    </w:p>
    <w:p w14:paraId="0FB61A06" w14:textId="25A56940" w:rsidR="00822773" w:rsidRPr="0069706C" w:rsidRDefault="00822773" w:rsidP="00822773">
      <w:pPr>
        <w:jc w:val="center"/>
        <w:rPr>
          <w:color w:val="002060"/>
          <w:sz w:val="52"/>
          <w:szCs w:val="52"/>
          <w:lang w:val="en-US"/>
          <w14:textOutline w14:w="9525" w14:cap="rnd" w14:cmpd="sng" w14:algn="ctr">
            <w14:solidFill>
              <w14:srgbClr w14:val="FF0000"/>
            </w14:solidFill>
            <w14:prstDash w14:val="solid"/>
            <w14:bevel/>
          </w14:textOutline>
        </w:rPr>
      </w:pPr>
      <w:r w:rsidRPr="0069706C">
        <w:rPr>
          <w:color w:val="002060"/>
          <w:sz w:val="52"/>
          <w:szCs w:val="52"/>
          <w:lang w:val="en-US"/>
          <w14:textOutline w14:w="9525" w14:cap="rnd" w14:cmpd="sng" w14:algn="ctr">
            <w14:solidFill>
              <w14:srgbClr w14:val="FF0000"/>
            </w14:solidFill>
            <w14:prstDash w14:val="solid"/>
            <w14:bevel/>
          </w14:textOutline>
        </w:rPr>
        <w:t xml:space="preserve"> Fall </w:t>
      </w:r>
      <w:r w:rsidR="0069706C" w:rsidRPr="0069706C">
        <w:rPr>
          <w:color w:val="002060"/>
          <w:sz w:val="52"/>
          <w:szCs w:val="52"/>
          <w:lang w:val="en-US"/>
          <w14:textOutline w14:w="9525" w14:cap="rnd" w14:cmpd="sng" w14:algn="ctr">
            <w14:solidFill>
              <w14:srgbClr w14:val="FF0000"/>
            </w14:solidFill>
            <w14:prstDash w14:val="solid"/>
            <w14:bevel/>
          </w14:textOutline>
        </w:rPr>
        <w:t>2025 -Five</w:t>
      </w:r>
      <w:r w:rsidRPr="0069706C">
        <w:rPr>
          <w:color w:val="002060"/>
          <w:sz w:val="52"/>
          <w:szCs w:val="52"/>
          <w:lang w:val="en-US"/>
          <w14:textOutline w14:w="9525" w14:cap="rnd" w14:cmpd="sng" w14:algn="ctr">
            <w14:solidFill>
              <w14:srgbClr w14:val="FF0000"/>
            </w14:solidFill>
            <w14:prstDash w14:val="solid"/>
            <w14:bevel/>
          </w14:textOutline>
        </w:rPr>
        <w:t>-Day Education Seminar</w:t>
      </w:r>
    </w:p>
    <w:p w14:paraId="58111492" w14:textId="2856F0D2" w:rsidR="00822773" w:rsidRPr="0069706C" w:rsidRDefault="004D5262" w:rsidP="00822773">
      <w:pPr>
        <w:jc w:val="center"/>
        <w:rPr>
          <w:color w:val="002060"/>
          <w:sz w:val="52"/>
          <w:szCs w:val="52"/>
          <w:lang w:val="en-US"/>
          <w14:textOutline w14:w="9525" w14:cap="rnd" w14:cmpd="sng" w14:algn="ctr">
            <w14:solidFill>
              <w14:srgbClr w14:val="FF0000"/>
            </w14:solidFill>
            <w14:prstDash w14:val="solid"/>
            <w14:bevel/>
          </w14:textOutline>
        </w:rPr>
      </w:pPr>
      <w:r w:rsidRPr="0069706C">
        <w:rPr>
          <w:color w:val="002060"/>
          <w:sz w:val="52"/>
          <w:szCs w:val="52"/>
          <w:lang w:val="en-US"/>
          <w14:textOutline w14:w="9525" w14:cap="rnd" w14:cmpd="sng" w14:algn="ctr">
            <w14:solidFill>
              <w14:srgbClr w14:val="FF0000"/>
            </w14:solidFill>
            <w14:prstDash w14:val="solid"/>
            <w14:bevel/>
          </w14:textOutline>
        </w:rPr>
        <w:t>Sunday</w:t>
      </w:r>
      <w:r w:rsidR="00822773" w:rsidRPr="0069706C">
        <w:rPr>
          <w:color w:val="002060"/>
          <w:sz w:val="52"/>
          <w:szCs w:val="52"/>
          <w:lang w:val="en-US"/>
          <w14:textOutline w14:w="9525" w14:cap="rnd" w14:cmpd="sng" w14:algn="ctr">
            <w14:solidFill>
              <w14:srgbClr w14:val="FF0000"/>
            </w14:solidFill>
            <w14:prstDash w14:val="solid"/>
            <w14:bevel/>
          </w14:textOutline>
        </w:rPr>
        <w:t xml:space="preserve">, November </w:t>
      </w:r>
      <w:r w:rsidRPr="0069706C">
        <w:rPr>
          <w:color w:val="002060"/>
          <w:sz w:val="52"/>
          <w:szCs w:val="52"/>
          <w:lang w:val="en-US"/>
          <w14:textOutline w14:w="9525" w14:cap="rnd" w14:cmpd="sng" w14:algn="ctr">
            <w14:solidFill>
              <w14:srgbClr w14:val="FF0000"/>
            </w14:solidFill>
            <w14:prstDash w14:val="solid"/>
            <w14:bevel/>
          </w14:textOutline>
        </w:rPr>
        <w:t>23</w:t>
      </w:r>
      <w:r w:rsidR="00822773" w:rsidRPr="0069706C">
        <w:rPr>
          <w:color w:val="002060"/>
          <w:sz w:val="52"/>
          <w:szCs w:val="52"/>
          <w:lang w:val="en-US"/>
          <w14:textOutline w14:w="9525" w14:cap="rnd" w14:cmpd="sng" w14:algn="ctr">
            <w14:solidFill>
              <w14:srgbClr w14:val="FF0000"/>
            </w14:solidFill>
            <w14:prstDash w14:val="solid"/>
            <w14:bevel/>
          </w14:textOutline>
        </w:rPr>
        <w:t xml:space="preserve"> – </w:t>
      </w:r>
      <w:r w:rsidRPr="0069706C">
        <w:rPr>
          <w:color w:val="002060"/>
          <w:sz w:val="52"/>
          <w:szCs w:val="52"/>
          <w:lang w:val="en-US"/>
          <w14:textOutline w14:w="9525" w14:cap="rnd" w14:cmpd="sng" w14:algn="ctr">
            <w14:solidFill>
              <w14:srgbClr w14:val="FF0000"/>
            </w14:solidFill>
            <w14:prstDash w14:val="solid"/>
            <w14:bevel/>
          </w14:textOutline>
        </w:rPr>
        <w:t>Friday</w:t>
      </w:r>
      <w:r w:rsidR="00822773" w:rsidRPr="0069706C">
        <w:rPr>
          <w:color w:val="002060"/>
          <w:sz w:val="52"/>
          <w:szCs w:val="52"/>
          <w:lang w:val="en-US"/>
          <w14:textOutline w14:w="9525" w14:cap="rnd" w14:cmpd="sng" w14:algn="ctr">
            <w14:solidFill>
              <w14:srgbClr w14:val="FF0000"/>
            </w14:solidFill>
            <w14:prstDash w14:val="solid"/>
            <w14:bevel/>
          </w14:textOutline>
        </w:rPr>
        <w:t xml:space="preserve">, </w:t>
      </w:r>
      <w:r w:rsidRPr="0069706C">
        <w:rPr>
          <w:color w:val="002060"/>
          <w:sz w:val="52"/>
          <w:szCs w:val="52"/>
          <w:lang w:val="en-US"/>
          <w14:textOutline w14:w="9525" w14:cap="rnd" w14:cmpd="sng" w14:algn="ctr">
            <w14:solidFill>
              <w14:srgbClr w14:val="FF0000"/>
            </w14:solidFill>
            <w14:prstDash w14:val="solid"/>
            <w14:bevel/>
          </w14:textOutline>
        </w:rPr>
        <w:t>November 28,</w:t>
      </w:r>
      <w:r w:rsidR="00822773" w:rsidRPr="0069706C">
        <w:rPr>
          <w:color w:val="002060"/>
          <w:sz w:val="52"/>
          <w:szCs w:val="52"/>
          <w:lang w:val="en-US"/>
          <w14:textOutline w14:w="9525" w14:cap="rnd" w14:cmpd="sng" w14:algn="ctr">
            <w14:solidFill>
              <w14:srgbClr w14:val="FF0000"/>
            </w14:solidFill>
            <w14:prstDash w14:val="solid"/>
            <w14:bevel/>
          </w14:textOutline>
        </w:rPr>
        <w:t xml:space="preserve"> 2025</w:t>
      </w:r>
    </w:p>
    <w:p w14:paraId="224F0E51" w14:textId="2FD8DB09" w:rsidR="00822773" w:rsidRPr="0069706C" w:rsidRDefault="00822773" w:rsidP="00822773">
      <w:pPr>
        <w:jc w:val="center"/>
        <w:rPr>
          <w:color w:val="002060"/>
          <w:sz w:val="52"/>
          <w:szCs w:val="52"/>
          <w:lang w:val="en-US"/>
          <w14:textOutline w14:w="9525" w14:cap="rnd" w14:cmpd="sng" w14:algn="ctr">
            <w14:solidFill>
              <w14:srgbClr w14:val="FF0000"/>
            </w14:solidFill>
            <w14:prstDash w14:val="solid"/>
            <w14:bevel/>
          </w14:textOutline>
        </w:rPr>
      </w:pPr>
      <w:r w:rsidRPr="0069706C">
        <w:rPr>
          <w:color w:val="002060"/>
          <w:sz w:val="52"/>
          <w:szCs w:val="52"/>
          <w:lang w:val="en-US"/>
          <w14:textOutline w14:w="9525" w14:cap="rnd" w14:cmpd="sng" w14:algn="ctr">
            <w14:solidFill>
              <w14:srgbClr w14:val="FF0000"/>
            </w14:solidFill>
            <w14:prstDash w14:val="solid"/>
            <w14:bevel/>
          </w14:textOutline>
        </w:rPr>
        <w:t xml:space="preserve">Sheraton </w:t>
      </w:r>
      <w:r w:rsidR="004D5262" w:rsidRPr="0069706C">
        <w:rPr>
          <w:color w:val="002060"/>
          <w:sz w:val="52"/>
          <w:szCs w:val="52"/>
          <w:lang w:val="en-US"/>
          <w14:textOutline w14:w="9525" w14:cap="rnd" w14:cmpd="sng" w14:algn="ctr">
            <w14:solidFill>
              <w14:srgbClr w14:val="FF0000"/>
            </w14:solidFill>
            <w14:prstDash w14:val="solid"/>
            <w14:bevel/>
          </w14:textOutline>
        </w:rPr>
        <w:t>Hamilton Hotel</w:t>
      </w:r>
    </w:p>
    <w:p w14:paraId="4DE4F4C5" w14:textId="55391FDB" w:rsidR="00822773" w:rsidRPr="0069706C" w:rsidRDefault="004D5262" w:rsidP="00822773">
      <w:pPr>
        <w:jc w:val="center"/>
        <w:rPr>
          <w:color w:val="002060"/>
          <w:sz w:val="52"/>
          <w:szCs w:val="52"/>
          <w:lang w:val="en-US"/>
          <w14:textOutline w14:w="9525" w14:cap="rnd" w14:cmpd="sng" w14:algn="ctr">
            <w14:solidFill>
              <w14:srgbClr w14:val="FF0000"/>
            </w14:solidFill>
            <w14:prstDash w14:val="solid"/>
            <w14:bevel/>
          </w14:textOutline>
        </w:rPr>
      </w:pPr>
      <w:r w:rsidRPr="0069706C">
        <w:rPr>
          <w:color w:val="002060"/>
          <w:sz w:val="52"/>
          <w:szCs w:val="52"/>
          <w:lang w:val="en-US"/>
          <w14:textOutline w14:w="9525" w14:cap="rnd" w14:cmpd="sng" w14:algn="ctr">
            <w14:solidFill>
              <w14:srgbClr w14:val="FF0000"/>
            </w14:solidFill>
            <w14:prstDash w14:val="solid"/>
            <w14:bevel/>
          </w14:textOutline>
        </w:rPr>
        <w:t>116 King Street West, Hamilton, ON, L8P 4V3</w:t>
      </w:r>
    </w:p>
    <w:p w14:paraId="3924ED5A" w14:textId="46893B73" w:rsidR="00822773" w:rsidRPr="0069706C" w:rsidRDefault="00822773" w:rsidP="00822773">
      <w:pPr>
        <w:jc w:val="center"/>
        <w:rPr>
          <w:color w:val="002060"/>
          <w:sz w:val="52"/>
          <w:szCs w:val="52"/>
          <w:lang w:val="en-US"/>
          <w14:textOutline w14:w="9525" w14:cap="rnd" w14:cmpd="sng" w14:algn="ctr">
            <w14:solidFill>
              <w14:srgbClr w14:val="FF0000"/>
            </w14:solidFill>
            <w14:prstDash w14:val="solid"/>
            <w14:bevel/>
          </w14:textOutline>
        </w:rPr>
      </w:pPr>
      <w:r w:rsidRPr="0069706C">
        <w:rPr>
          <w:color w:val="002060"/>
          <w:sz w:val="52"/>
          <w:szCs w:val="52"/>
          <w:lang w:val="en-US"/>
          <w14:textOutline w14:w="9525" w14:cap="rnd" w14:cmpd="sng" w14:algn="ctr">
            <w14:solidFill>
              <w14:srgbClr w14:val="FF0000"/>
            </w14:solidFill>
            <w14:prstDash w14:val="solid"/>
            <w14:bevel/>
          </w14:textOutline>
        </w:rPr>
        <w:t xml:space="preserve">CREDENTIAL DUE DATE: </w:t>
      </w:r>
      <w:r w:rsidR="004D5262" w:rsidRPr="0069706C">
        <w:rPr>
          <w:color w:val="002060"/>
          <w:sz w:val="52"/>
          <w:szCs w:val="52"/>
          <w:lang w:val="en-US"/>
          <w14:textOutline w14:w="9525" w14:cap="rnd" w14:cmpd="sng" w14:algn="ctr">
            <w14:solidFill>
              <w14:srgbClr w14:val="FF0000"/>
            </w14:solidFill>
            <w14:prstDash w14:val="solid"/>
            <w14:bevel/>
          </w14:textOutline>
        </w:rPr>
        <w:t>October 16</w:t>
      </w:r>
      <w:r w:rsidRPr="0069706C">
        <w:rPr>
          <w:color w:val="002060"/>
          <w:sz w:val="52"/>
          <w:szCs w:val="52"/>
          <w:lang w:val="en-US"/>
          <w14:textOutline w14:w="9525" w14:cap="rnd" w14:cmpd="sng" w14:algn="ctr">
            <w14:solidFill>
              <w14:srgbClr w14:val="FF0000"/>
            </w14:solidFill>
            <w14:prstDash w14:val="solid"/>
            <w14:bevel/>
          </w14:textOutline>
        </w:rPr>
        <w:t>,</w:t>
      </w:r>
      <w:r w:rsidR="007706F6" w:rsidRPr="0069706C">
        <w:rPr>
          <w:color w:val="002060"/>
          <w:sz w:val="52"/>
          <w:szCs w:val="52"/>
          <w:lang w:val="en-US"/>
          <w14:textOutline w14:w="9525" w14:cap="rnd" w14:cmpd="sng" w14:algn="ctr">
            <w14:solidFill>
              <w14:srgbClr w14:val="FF0000"/>
            </w14:solidFill>
            <w14:prstDash w14:val="solid"/>
            <w14:bevel/>
          </w14:textOutline>
        </w:rPr>
        <w:t xml:space="preserve"> </w:t>
      </w:r>
      <w:r w:rsidRPr="0069706C">
        <w:rPr>
          <w:color w:val="002060"/>
          <w:sz w:val="52"/>
          <w:szCs w:val="52"/>
          <w:lang w:val="en-US"/>
          <w14:textOutline w14:w="9525" w14:cap="rnd" w14:cmpd="sng" w14:algn="ctr">
            <w14:solidFill>
              <w14:srgbClr w14:val="FF0000"/>
            </w14:solidFill>
            <w14:prstDash w14:val="solid"/>
            <w14:bevel/>
          </w14:textOutline>
        </w:rPr>
        <w:t>2025 @ 12:00pm</w:t>
      </w:r>
    </w:p>
    <w:p w14:paraId="5121BD14" w14:textId="77777777" w:rsidR="00822773" w:rsidRDefault="00822773" w:rsidP="00822773">
      <w:pPr>
        <w:rPr>
          <w:sz w:val="28"/>
          <w:szCs w:val="28"/>
          <w:lang w:val="en-US"/>
          <w14:textOutline w14:w="9525" w14:cap="rnd" w14:cmpd="sng" w14:algn="ctr">
            <w14:solidFill>
              <w14:srgbClr w14:val="FF0000"/>
            </w14:solidFill>
            <w14:prstDash w14:val="solid"/>
            <w14:bevel/>
          </w14:textOutline>
        </w:rPr>
      </w:pPr>
    </w:p>
    <w:p w14:paraId="70B17639" w14:textId="77777777" w:rsidR="004D5262" w:rsidRDefault="004D5262" w:rsidP="00822773">
      <w:pPr>
        <w:rPr>
          <w:sz w:val="28"/>
          <w:szCs w:val="28"/>
          <w:lang w:val="en-US"/>
          <w14:textOutline w14:w="9525" w14:cap="rnd" w14:cmpd="sng" w14:algn="ctr">
            <w14:solidFill>
              <w14:srgbClr w14:val="FF0000"/>
            </w14:solidFill>
            <w14:prstDash w14:val="solid"/>
            <w14:bevel/>
          </w14:textOutline>
        </w:rPr>
      </w:pPr>
    </w:p>
    <w:p w14:paraId="2ADC07E2" w14:textId="77777777" w:rsidR="004D5262" w:rsidRDefault="004D5262" w:rsidP="00822773">
      <w:pPr>
        <w:rPr>
          <w:sz w:val="28"/>
          <w:szCs w:val="28"/>
          <w:lang w:val="en-US"/>
          <w14:textOutline w14:w="9525" w14:cap="rnd" w14:cmpd="sng" w14:algn="ctr">
            <w14:solidFill>
              <w14:srgbClr w14:val="FF0000"/>
            </w14:solidFill>
            <w14:prstDash w14:val="solid"/>
            <w14:bevel/>
          </w14:textOutline>
        </w:rPr>
      </w:pPr>
    </w:p>
    <w:p w14:paraId="57A5F015" w14:textId="4E488BF7" w:rsidR="004D5262" w:rsidRPr="0069706C" w:rsidRDefault="004D5262" w:rsidP="00822773">
      <w:pPr>
        <w:rPr>
          <w:b/>
          <w:bCs/>
          <w:sz w:val="40"/>
          <w:szCs w:val="40"/>
          <w:u w:val="single"/>
        </w:rPr>
      </w:pPr>
      <w:r w:rsidRPr="0069706C">
        <w:rPr>
          <w:b/>
          <w:bCs/>
          <w:sz w:val="40"/>
          <w:szCs w:val="40"/>
          <w:u w:val="single"/>
        </w:rPr>
        <w:t xml:space="preserve">Unionism on Turtle Island: </w:t>
      </w:r>
    </w:p>
    <w:p w14:paraId="1F7F493F" w14:textId="2E9EA856" w:rsidR="004D5262" w:rsidRPr="0069706C" w:rsidRDefault="004D5262" w:rsidP="00822773">
      <w:pPr>
        <w:rPr>
          <w:sz w:val="36"/>
          <w:szCs w:val="36"/>
        </w:rPr>
      </w:pPr>
      <w:r w:rsidRPr="0069706C">
        <w:rPr>
          <w:sz w:val="36"/>
          <w:szCs w:val="36"/>
        </w:rPr>
        <w:t xml:space="preserve">The purpose of this course is to build meaningful, long-term relationships with and among Indigenous peoples inside and outside of our workplaces, with the aim of supporting decolonization of Indigenous peoples and increasing Indigenous peoples’ representation at work and in the union. </w:t>
      </w:r>
    </w:p>
    <w:p w14:paraId="1A15EB9A" w14:textId="77777777" w:rsidR="004D5262" w:rsidRDefault="004D5262" w:rsidP="00822773">
      <w:pPr>
        <w:rPr>
          <w:b/>
          <w:bCs/>
          <w:sz w:val="24"/>
          <w:szCs w:val="24"/>
        </w:rPr>
      </w:pPr>
    </w:p>
    <w:p w14:paraId="449A3792" w14:textId="77777777" w:rsidR="004D5262" w:rsidRDefault="004D5262" w:rsidP="00822773">
      <w:pPr>
        <w:rPr>
          <w:b/>
          <w:bCs/>
          <w:sz w:val="24"/>
          <w:szCs w:val="24"/>
        </w:rPr>
      </w:pPr>
    </w:p>
    <w:p w14:paraId="60295E1F" w14:textId="77777777" w:rsidR="004D5262" w:rsidRPr="007706F6" w:rsidRDefault="004D5262" w:rsidP="00822773">
      <w:pPr>
        <w:rPr>
          <w:b/>
          <w:bCs/>
          <w:sz w:val="24"/>
          <w:szCs w:val="24"/>
        </w:rPr>
      </w:pPr>
    </w:p>
    <w:p w14:paraId="0BA08AEF" w14:textId="6D82A88B" w:rsidR="00F30297" w:rsidRPr="0069706C" w:rsidRDefault="00F20E05">
      <w:pPr>
        <w:rPr>
          <w:b/>
          <w:bCs/>
          <w:sz w:val="36"/>
          <w:szCs w:val="36"/>
        </w:rPr>
      </w:pPr>
      <w:r w:rsidRPr="0069706C">
        <w:rPr>
          <w:b/>
          <w:bCs/>
          <w:sz w:val="36"/>
          <w:szCs w:val="36"/>
        </w:rPr>
        <w:t>The Local Edu</w:t>
      </w:r>
      <w:r w:rsidR="00F90CF9" w:rsidRPr="0069706C">
        <w:rPr>
          <w:b/>
          <w:bCs/>
          <w:sz w:val="36"/>
          <w:szCs w:val="36"/>
        </w:rPr>
        <w:t>cation Committee will review all applications and forward on to Regional where they make t</w:t>
      </w:r>
      <w:r w:rsidR="00053E3C" w:rsidRPr="0069706C">
        <w:rPr>
          <w:b/>
          <w:bCs/>
          <w:sz w:val="36"/>
          <w:szCs w:val="36"/>
        </w:rPr>
        <w:t>he final decision</w:t>
      </w:r>
      <w:r w:rsidR="00F30297" w:rsidRPr="0069706C">
        <w:rPr>
          <w:b/>
          <w:bCs/>
          <w:sz w:val="36"/>
          <w:szCs w:val="36"/>
        </w:rPr>
        <w:t xml:space="preserve"> as to who the successful applicants are utilising the following criteria: </w:t>
      </w:r>
    </w:p>
    <w:p w14:paraId="09E0059E" w14:textId="2B64D798" w:rsidR="009965BF" w:rsidRPr="0069706C" w:rsidRDefault="009965BF">
      <w:pPr>
        <w:rPr>
          <w:b/>
          <w:bCs/>
          <w:sz w:val="36"/>
          <w:szCs w:val="36"/>
        </w:rPr>
      </w:pPr>
      <w:r w:rsidRPr="0069706C">
        <w:rPr>
          <w:b/>
          <w:bCs/>
          <w:sz w:val="36"/>
          <w:szCs w:val="36"/>
        </w:rPr>
        <w:t xml:space="preserve">*Gender Parity *Equity Groups *Local Needs &amp; Size </w:t>
      </w:r>
    </w:p>
    <w:p w14:paraId="215D0F0E" w14:textId="7DC857DF" w:rsidR="009965BF" w:rsidRPr="009965BF" w:rsidRDefault="009965BF">
      <w:pPr>
        <w:rPr>
          <w:b/>
          <w:bCs/>
          <w:sz w:val="28"/>
          <w:szCs w:val="28"/>
        </w:rPr>
      </w:pPr>
      <w:r w:rsidRPr="0069706C">
        <w:rPr>
          <w:b/>
          <w:bCs/>
          <w:sz w:val="36"/>
          <w:szCs w:val="36"/>
        </w:rPr>
        <w:t>*Discussions with Local Executives</w:t>
      </w:r>
    </w:p>
    <w:p w14:paraId="0752D6F3" w14:textId="77777777" w:rsidR="009965BF" w:rsidRPr="006B0ED1" w:rsidRDefault="009965BF">
      <w:pPr>
        <w:rPr>
          <w:sz w:val="28"/>
          <w:szCs w:val="28"/>
        </w:rPr>
      </w:pPr>
    </w:p>
    <w:p w14:paraId="7F2D10CF" w14:textId="52E20A3A" w:rsidR="0039468F" w:rsidRPr="0069706C" w:rsidRDefault="000C1023">
      <w:pPr>
        <w:rPr>
          <w:sz w:val="36"/>
          <w:szCs w:val="36"/>
        </w:rPr>
      </w:pPr>
      <w:r w:rsidRPr="0069706C">
        <w:rPr>
          <w:sz w:val="36"/>
          <w:szCs w:val="36"/>
        </w:rPr>
        <w:t>In S</w:t>
      </w:r>
      <w:r w:rsidR="00192740" w:rsidRPr="0069706C">
        <w:rPr>
          <w:sz w:val="36"/>
          <w:szCs w:val="36"/>
        </w:rPr>
        <w:t>olidarity,</w:t>
      </w:r>
      <w:r w:rsidR="0059349E" w:rsidRPr="0069706C">
        <w:rPr>
          <w:sz w:val="36"/>
          <w:szCs w:val="36"/>
        </w:rPr>
        <w:t xml:space="preserve"> </w:t>
      </w:r>
    </w:p>
    <w:p w14:paraId="4BBCDA49" w14:textId="274B0B8A" w:rsidR="00192740" w:rsidRPr="0069706C" w:rsidRDefault="00192740">
      <w:pPr>
        <w:rPr>
          <w:sz w:val="36"/>
          <w:szCs w:val="36"/>
        </w:rPr>
      </w:pPr>
      <w:r w:rsidRPr="0069706C">
        <w:rPr>
          <w:sz w:val="36"/>
          <w:szCs w:val="36"/>
        </w:rPr>
        <w:t>The Local Education Committee</w:t>
      </w:r>
      <w:r w:rsidR="003C351C" w:rsidRPr="0069706C">
        <w:rPr>
          <w:sz w:val="36"/>
          <w:szCs w:val="36"/>
        </w:rPr>
        <w:t xml:space="preserve"> of 560 Kitchener,</w:t>
      </w:r>
      <w:r w:rsidR="0059349E" w:rsidRPr="0069706C">
        <w:rPr>
          <w:sz w:val="36"/>
          <w:szCs w:val="36"/>
        </w:rPr>
        <w:t xml:space="preserve"> </w:t>
      </w:r>
    </w:p>
    <w:p w14:paraId="6C32CAE8" w14:textId="7AC2CA86" w:rsidR="003C351C" w:rsidRPr="0069706C" w:rsidRDefault="006B0ED1">
      <w:pPr>
        <w:rPr>
          <w:sz w:val="36"/>
          <w:szCs w:val="36"/>
        </w:rPr>
      </w:pPr>
      <w:r w:rsidRPr="0069706C">
        <w:rPr>
          <w:sz w:val="36"/>
          <w:szCs w:val="36"/>
        </w:rPr>
        <w:t xml:space="preserve">Sister </w:t>
      </w:r>
      <w:r w:rsidR="003C351C" w:rsidRPr="0069706C">
        <w:rPr>
          <w:sz w:val="36"/>
          <w:szCs w:val="36"/>
        </w:rPr>
        <w:t xml:space="preserve">Trish Sheppard, </w:t>
      </w:r>
      <w:r w:rsidRPr="0069706C">
        <w:rPr>
          <w:sz w:val="36"/>
          <w:szCs w:val="36"/>
        </w:rPr>
        <w:t xml:space="preserve">Brother </w:t>
      </w:r>
      <w:r w:rsidR="003C351C" w:rsidRPr="0069706C">
        <w:rPr>
          <w:sz w:val="36"/>
          <w:szCs w:val="36"/>
        </w:rPr>
        <w:t>Chad Benki a</w:t>
      </w:r>
      <w:r w:rsidR="0099222D" w:rsidRPr="0069706C">
        <w:rPr>
          <w:sz w:val="36"/>
          <w:szCs w:val="36"/>
        </w:rPr>
        <w:t>n</w:t>
      </w:r>
      <w:r w:rsidR="003C351C" w:rsidRPr="0069706C">
        <w:rPr>
          <w:sz w:val="36"/>
          <w:szCs w:val="36"/>
        </w:rPr>
        <w:t xml:space="preserve">d </w:t>
      </w:r>
      <w:r w:rsidR="00FA0BA0" w:rsidRPr="0069706C">
        <w:rPr>
          <w:sz w:val="36"/>
          <w:szCs w:val="36"/>
        </w:rPr>
        <w:t xml:space="preserve">Brother </w:t>
      </w:r>
      <w:r w:rsidR="003C351C" w:rsidRPr="0069706C">
        <w:rPr>
          <w:sz w:val="36"/>
          <w:szCs w:val="36"/>
        </w:rPr>
        <w:t xml:space="preserve">Ravi </w:t>
      </w:r>
      <w:r w:rsidR="00D94C1D" w:rsidRPr="0069706C">
        <w:rPr>
          <w:sz w:val="36"/>
          <w:szCs w:val="36"/>
        </w:rPr>
        <w:t>Ramsackal</w:t>
      </w:r>
      <w:r w:rsidR="0059349E" w:rsidRPr="0069706C">
        <w:rPr>
          <w:sz w:val="36"/>
          <w:szCs w:val="36"/>
        </w:rPr>
        <w:t xml:space="preserve">                        </w:t>
      </w:r>
    </w:p>
    <w:p w14:paraId="2A92F6C4" w14:textId="77777777" w:rsidR="00F60CF6" w:rsidRDefault="00F60CF6">
      <w:pPr>
        <w:rPr>
          <w:sz w:val="28"/>
          <w:szCs w:val="28"/>
        </w:rPr>
      </w:pPr>
    </w:p>
    <w:p w14:paraId="3838B456" w14:textId="4D203686" w:rsidR="00F90CF9" w:rsidRDefault="00F60CF6">
      <w:pPr>
        <w:rPr>
          <w:sz w:val="28"/>
          <w:szCs w:val="28"/>
        </w:rPr>
      </w:pPr>
      <w:r>
        <w:rPr>
          <w:sz w:val="28"/>
          <w:szCs w:val="28"/>
        </w:rPr>
        <w:t xml:space="preserve">QR code for Online Application below, if you require a paper copy those are available at the union office. </w:t>
      </w:r>
    </w:p>
    <w:p w14:paraId="502A60C7" w14:textId="77777777" w:rsidR="00F60CF6" w:rsidRDefault="00F60CF6">
      <w:pPr>
        <w:rPr>
          <w:sz w:val="28"/>
          <w:szCs w:val="28"/>
        </w:rPr>
      </w:pPr>
    </w:p>
    <w:p w14:paraId="3BF7EAFC" w14:textId="3CC09A51" w:rsidR="0069706C" w:rsidRDefault="00F60CF6">
      <w:pPr>
        <w:rPr>
          <w:sz w:val="28"/>
          <w:szCs w:val="28"/>
        </w:rPr>
      </w:pPr>
      <w:r w:rsidRPr="00F60CF6">
        <w:rPr>
          <w:noProof/>
          <w:sz w:val="28"/>
          <w:szCs w:val="28"/>
        </w:rPr>
        <w:drawing>
          <wp:inline distT="0" distB="0" distL="0" distR="0" wp14:anchorId="43ECE1B4" wp14:editId="617E2B84">
            <wp:extent cx="2026920" cy="1950720"/>
            <wp:effectExtent l="0" t="0" r="0" b="0"/>
            <wp:docPr id="992266913"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66913" name="Picture 1" descr="A qr code with a dinosaur&#10;&#10;AI-generated content may be incorrect."/>
                    <pic:cNvPicPr/>
                  </pic:nvPicPr>
                  <pic:blipFill>
                    <a:blip r:embed="rId6"/>
                    <a:stretch>
                      <a:fillRect/>
                    </a:stretch>
                  </pic:blipFill>
                  <pic:spPr>
                    <a:xfrm>
                      <a:off x="0" y="0"/>
                      <a:ext cx="2026920" cy="1950720"/>
                    </a:xfrm>
                    <a:prstGeom prst="rect">
                      <a:avLst/>
                    </a:prstGeom>
                  </pic:spPr>
                </pic:pic>
              </a:graphicData>
            </a:graphic>
          </wp:inline>
        </w:drawing>
      </w:r>
    </w:p>
    <w:p w14:paraId="3512952B" w14:textId="233D87A8" w:rsidR="0069706C" w:rsidRPr="00A94058" w:rsidRDefault="00F60CF6">
      <w:pPr>
        <w:rPr>
          <w:sz w:val="28"/>
          <w:szCs w:val="28"/>
        </w:rPr>
      </w:pPr>
      <w:r w:rsidRPr="00F60CF6">
        <w:rPr>
          <w:noProof/>
          <w:sz w:val="28"/>
          <w:szCs w:val="28"/>
        </w:rPr>
        <w:lastRenderedPageBreak/>
        <w:drawing>
          <wp:anchor distT="0" distB="0" distL="114300" distR="114300" simplePos="0" relativeHeight="251658240" behindDoc="0" locked="0" layoutInCell="1" allowOverlap="1" wp14:anchorId="1121079A" wp14:editId="585874BC">
            <wp:simplePos x="0" y="0"/>
            <wp:positionH relativeFrom="column">
              <wp:posOffset>2964180</wp:posOffset>
            </wp:positionH>
            <wp:positionV relativeFrom="paragraph">
              <wp:posOffset>10702925</wp:posOffset>
            </wp:positionV>
            <wp:extent cx="2423160" cy="2327910"/>
            <wp:effectExtent l="0" t="0" r="0" b="0"/>
            <wp:wrapTopAndBottom/>
            <wp:docPr id="25144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40723" name=""/>
                    <pic:cNvPicPr/>
                  </pic:nvPicPr>
                  <pic:blipFill>
                    <a:blip r:embed="rId6">
                      <a:extLst>
                        <a:ext uri="{28A0092B-C50C-407E-A947-70E740481C1C}">
                          <a14:useLocalDpi xmlns:a14="http://schemas.microsoft.com/office/drawing/2010/main" val="0"/>
                        </a:ext>
                      </a:extLst>
                    </a:blip>
                    <a:stretch>
                      <a:fillRect/>
                    </a:stretch>
                  </pic:blipFill>
                  <pic:spPr>
                    <a:xfrm>
                      <a:off x="0" y="0"/>
                      <a:ext cx="2423160" cy="2327910"/>
                    </a:xfrm>
                    <a:prstGeom prst="rect">
                      <a:avLst/>
                    </a:prstGeom>
                  </pic:spPr>
                </pic:pic>
              </a:graphicData>
            </a:graphic>
          </wp:anchor>
        </w:drawing>
      </w:r>
    </w:p>
    <w:sectPr w:rsidR="0069706C" w:rsidRPr="00A94058" w:rsidSect="0018276C">
      <w:headerReference w:type="default" r:id="rId7"/>
      <w:pgSz w:w="15840" w:h="24480" w:code="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95CE" w14:textId="77777777" w:rsidR="006A3DE1" w:rsidRDefault="006A3DE1" w:rsidP="001A7E72">
      <w:pPr>
        <w:spacing w:after="0" w:line="240" w:lineRule="auto"/>
      </w:pPr>
      <w:r>
        <w:separator/>
      </w:r>
    </w:p>
  </w:endnote>
  <w:endnote w:type="continuationSeparator" w:id="0">
    <w:p w14:paraId="585DA00C" w14:textId="77777777" w:rsidR="006A3DE1" w:rsidRDefault="006A3DE1" w:rsidP="001A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6E1E" w14:textId="77777777" w:rsidR="006A3DE1" w:rsidRDefault="006A3DE1" w:rsidP="001A7E72">
      <w:pPr>
        <w:spacing w:after="0" w:line="240" w:lineRule="auto"/>
      </w:pPr>
      <w:r>
        <w:separator/>
      </w:r>
    </w:p>
  </w:footnote>
  <w:footnote w:type="continuationSeparator" w:id="0">
    <w:p w14:paraId="3EAB34E7" w14:textId="77777777" w:rsidR="006A3DE1" w:rsidRDefault="006A3DE1" w:rsidP="001A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8D82" w14:textId="20A2D65B" w:rsidR="006D035E" w:rsidRPr="006D035E" w:rsidRDefault="001A7E72" w:rsidP="006D035E">
    <w:pPr>
      <w:pStyle w:val="Header"/>
      <w:ind w:firstLine="4320"/>
      <w:jc w:val="right"/>
      <w:rPr>
        <w:sz w:val="28"/>
        <w:szCs w:val="28"/>
      </w:rPr>
    </w:pPr>
    <w:r w:rsidRPr="001A7E72">
      <w:rPr>
        <w:rFonts w:ascii="Verdana" w:eastAsia="Times New Roman" w:hAnsi="Verdana" w:cs="Times New Roman"/>
        <w:b/>
        <w:noProof/>
        <w:sz w:val="24"/>
        <w:szCs w:val="24"/>
        <w:lang w:val="en-US"/>
      </w:rPr>
      <w:drawing>
        <wp:anchor distT="0" distB="0" distL="114300" distR="114300" simplePos="0" relativeHeight="251658240" behindDoc="0" locked="0" layoutInCell="1" allowOverlap="1" wp14:anchorId="5BEB0F43" wp14:editId="1A7330CA">
          <wp:simplePos x="0" y="0"/>
          <wp:positionH relativeFrom="column">
            <wp:posOffset>0</wp:posOffset>
          </wp:positionH>
          <wp:positionV relativeFrom="paragraph">
            <wp:posOffset>-1905</wp:posOffset>
          </wp:positionV>
          <wp:extent cx="1108710" cy="1095375"/>
          <wp:effectExtent l="0" t="0" r="0"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pw_logo colour.gif"/>
                  <pic:cNvPicPr/>
                </pic:nvPicPr>
                <pic:blipFill>
                  <a:blip r:embed="rId1">
                    <a:extLst>
                      <a:ext uri="{28A0092B-C50C-407E-A947-70E740481C1C}">
                        <a14:useLocalDpi xmlns:a14="http://schemas.microsoft.com/office/drawing/2010/main" val="0"/>
                      </a:ext>
                    </a:extLst>
                  </a:blip>
                  <a:stretch>
                    <a:fillRect/>
                  </a:stretch>
                </pic:blipFill>
                <pic:spPr>
                  <a:xfrm>
                    <a:off x="0" y="0"/>
                    <a:ext cx="1108710" cy="1095375"/>
                  </a:xfrm>
                  <a:prstGeom prst="rect">
                    <a:avLst/>
                  </a:prstGeom>
                </pic:spPr>
              </pic:pic>
            </a:graphicData>
          </a:graphic>
          <wp14:sizeRelH relativeFrom="page">
            <wp14:pctWidth>0</wp14:pctWidth>
          </wp14:sizeRelH>
          <wp14:sizeRelV relativeFrom="page">
            <wp14:pctHeight>0</wp14:pctHeight>
          </wp14:sizeRelV>
        </wp:anchor>
      </w:drawing>
    </w:r>
    <w:r w:rsidRPr="006D035E">
      <w:rPr>
        <w:sz w:val="28"/>
        <w:szCs w:val="28"/>
      </w:rPr>
      <w:t>Canadian Union of Postal Workers</w:t>
    </w:r>
  </w:p>
  <w:p w14:paraId="279471AC" w14:textId="62E08AE0" w:rsidR="006D035E" w:rsidRPr="006D035E" w:rsidRDefault="006D035E" w:rsidP="006D035E">
    <w:pPr>
      <w:pStyle w:val="Header"/>
      <w:ind w:firstLine="4320"/>
      <w:jc w:val="right"/>
      <w:rPr>
        <w:b/>
        <w:bCs/>
      </w:rPr>
    </w:pPr>
    <w:r w:rsidRPr="006D035E">
      <w:rPr>
        <w:b/>
        <w:bCs/>
      </w:rPr>
      <w:t>KITCHENER/WATERLOO LOCAL</w:t>
    </w:r>
  </w:p>
  <w:p w14:paraId="04D99F51" w14:textId="77777777" w:rsidR="006D035E" w:rsidRDefault="006D035E" w:rsidP="006D035E">
    <w:pPr>
      <w:pStyle w:val="Header"/>
      <w:ind w:firstLine="4320"/>
      <w:jc w:val="right"/>
    </w:pPr>
    <w:r>
      <w:t>27 Manitou Drive, Unit 2-C,</w:t>
    </w:r>
  </w:p>
  <w:p w14:paraId="2BC19302" w14:textId="6C4C13C0" w:rsidR="006D035E" w:rsidRDefault="006D035E" w:rsidP="006D035E">
    <w:pPr>
      <w:pStyle w:val="Header"/>
      <w:ind w:firstLine="4320"/>
      <w:jc w:val="right"/>
    </w:pPr>
    <w:r>
      <w:t>Kitchener, Ontario N2C 1K9</w:t>
    </w:r>
  </w:p>
  <w:p w14:paraId="3D9EAE9A" w14:textId="37B78FB7" w:rsidR="006D035E" w:rsidRDefault="00213691" w:rsidP="006D035E">
    <w:pPr>
      <w:pStyle w:val="Header"/>
      <w:ind w:firstLine="4320"/>
      <w:jc w:val="right"/>
    </w:pPr>
    <w:r>
      <w:t>www.cupw560.ca</w:t>
    </w:r>
  </w:p>
  <w:p w14:paraId="64756C6A" w14:textId="3C31907D" w:rsidR="001A7E72" w:rsidRDefault="006D035E" w:rsidP="006D035E">
    <w:pPr>
      <w:pStyle w:val="Header"/>
      <w:jc w:val="right"/>
    </w:pPr>
    <w:r>
      <w:t>Tel (519) 895-2655   Fax (519) 895-2654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72"/>
    <w:rsid w:val="00053E3C"/>
    <w:rsid w:val="00064522"/>
    <w:rsid w:val="00090185"/>
    <w:rsid w:val="00092D98"/>
    <w:rsid w:val="000C1023"/>
    <w:rsid w:val="00127C14"/>
    <w:rsid w:val="0018276C"/>
    <w:rsid w:val="00192740"/>
    <w:rsid w:val="001A7E72"/>
    <w:rsid w:val="001D7997"/>
    <w:rsid w:val="001F6E4A"/>
    <w:rsid w:val="00213691"/>
    <w:rsid w:val="002C4DE8"/>
    <w:rsid w:val="002E36FA"/>
    <w:rsid w:val="00340D12"/>
    <w:rsid w:val="00342A43"/>
    <w:rsid w:val="00345084"/>
    <w:rsid w:val="0039468F"/>
    <w:rsid w:val="003C0B44"/>
    <w:rsid w:val="003C351C"/>
    <w:rsid w:val="00443067"/>
    <w:rsid w:val="00460760"/>
    <w:rsid w:val="0046177C"/>
    <w:rsid w:val="004C4EED"/>
    <w:rsid w:val="004D5262"/>
    <w:rsid w:val="00540BCF"/>
    <w:rsid w:val="005851D1"/>
    <w:rsid w:val="0059349E"/>
    <w:rsid w:val="005A2906"/>
    <w:rsid w:val="00634CEA"/>
    <w:rsid w:val="00635E3F"/>
    <w:rsid w:val="00644EEC"/>
    <w:rsid w:val="0069706C"/>
    <w:rsid w:val="006A3DE1"/>
    <w:rsid w:val="006B0ED1"/>
    <w:rsid w:val="006D035E"/>
    <w:rsid w:val="006D21B2"/>
    <w:rsid w:val="006D233D"/>
    <w:rsid w:val="00714BA3"/>
    <w:rsid w:val="00742547"/>
    <w:rsid w:val="00770073"/>
    <w:rsid w:val="007706F6"/>
    <w:rsid w:val="00792D70"/>
    <w:rsid w:val="007B3963"/>
    <w:rsid w:val="007C2751"/>
    <w:rsid w:val="007E69B7"/>
    <w:rsid w:val="00822773"/>
    <w:rsid w:val="00871FDF"/>
    <w:rsid w:val="008A46AB"/>
    <w:rsid w:val="008C416B"/>
    <w:rsid w:val="008C483A"/>
    <w:rsid w:val="008E05B3"/>
    <w:rsid w:val="00906E15"/>
    <w:rsid w:val="00917D06"/>
    <w:rsid w:val="00926A25"/>
    <w:rsid w:val="009439BC"/>
    <w:rsid w:val="00964A51"/>
    <w:rsid w:val="0099222D"/>
    <w:rsid w:val="009965BF"/>
    <w:rsid w:val="00A2419D"/>
    <w:rsid w:val="00A94058"/>
    <w:rsid w:val="00AF4FD0"/>
    <w:rsid w:val="00BA7D51"/>
    <w:rsid w:val="00C40029"/>
    <w:rsid w:val="00CB5AA5"/>
    <w:rsid w:val="00D138F1"/>
    <w:rsid w:val="00D94C1D"/>
    <w:rsid w:val="00D96DAE"/>
    <w:rsid w:val="00D97B70"/>
    <w:rsid w:val="00DD19D3"/>
    <w:rsid w:val="00DE1D53"/>
    <w:rsid w:val="00DF4269"/>
    <w:rsid w:val="00E729DB"/>
    <w:rsid w:val="00E86EDB"/>
    <w:rsid w:val="00EE2698"/>
    <w:rsid w:val="00F006F0"/>
    <w:rsid w:val="00F175FC"/>
    <w:rsid w:val="00F20E05"/>
    <w:rsid w:val="00F30297"/>
    <w:rsid w:val="00F410D3"/>
    <w:rsid w:val="00F4300F"/>
    <w:rsid w:val="00F60CF6"/>
    <w:rsid w:val="00F66669"/>
    <w:rsid w:val="00F76170"/>
    <w:rsid w:val="00F90CF9"/>
    <w:rsid w:val="00FA0BA0"/>
    <w:rsid w:val="00FD5606"/>
    <w:rsid w:val="00FF62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8834"/>
  <w15:chartTrackingRefBased/>
  <w15:docId w15:val="{A32D0B8B-B634-41A9-AF8C-FABF4C8D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E72"/>
  </w:style>
  <w:style w:type="paragraph" w:styleId="Footer">
    <w:name w:val="footer"/>
    <w:basedOn w:val="Normal"/>
    <w:link w:val="FooterChar"/>
    <w:uiPriority w:val="99"/>
    <w:unhideWhenUsed/>
    <w:rsid w:val="001A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E72"/>
  </w:style>
  <w:style w:type="table" w:styleId="TableGrid">
    <w:name w:val="Table Grid"/>
    <w:basedOn w:val="TableNormal"/>
    <w:uiPriority w:val="39"/>
    <w:rsid w:val="001A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029"/>
    <w:pPr>
      <w:spacing w:after="0" w:line="240" w:lineRule="auto"/>
    </w:pPr>
  </w:style>
  <w:style w:type="paragraph" w:styleId="PlainText">
    <w:name w:val="Plain Text"/>
    <w:basedOn w:val="Normal"/>
    <w:link w:val="PlainTextChar"/>
    <w:uiPriority w:val="99"/>
    <w:unhideWhenUsed/>
    <w:rsid w:val="007C275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7C275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1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CUPW Kitchener</cp:lastModifiedBy>
  <cp:revision>5</cp:revision>
  <cp:lastPrinted>2025-09-10T11:56:00Z</cp:lastPrinted>
  <dcterms:created xsi:type="dcterms:W3CDTF">2025-09-09T20:02:00Z</dcterms:created>
  <dcterms:modified xsi:type="dcterms:W3CDTF">2025-09-10T12:02:00Z</dcterms:modified>
</cp:coreProperties>
</file>